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78A" w:rsidRPr="00FF278A" w:rsidRDefault="00FF278A" w:rsidP="00FF278A">
      <w:pPr>
        <w:spacing w:before="100" w:beforeAutospacing="1" w:after="100" w:afterAutospacing="1" w:line="240" w:lineRule="auto"/>
        <w:outlineLvl w:val="0"/>
        <w:rPr>
          <w:rFonts w:ascii="Times New Roman" w:eastAsia="Times New Roman" w:hAnsi="Times New Roman" w:cs="Times New Roman"/>
          <w:color w:val="4D4D4D"/>
          <w:kern w:val="36"/>
          <w:sz w:val="48"/>
          <w:szCs w:val="48"/>
        </w:rPr>
      </w:pPr>
      <w:r w:rsidRPr="00FF278A">
        <w:rPr>
          <w:rFonts w:ascii="Times New Roman" w:eastAsia="Times New Roman" w:hAnsi="Times New Roman" w:cs="Times New Roman"/>
          <w:color w:val="4D4D4D"/>
          <w:kern w:val="36"/>
          <w:sz w:val="48"/>
          <w:szCs w:val="48"/>
        </w:rPr>
        <w:t>Teacher Burnout: Causes, Symptoms, and Prevention</w:t>
      </w:r>
    </w:p>
    <w:p w:rsid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by </w:t>
      </w:r>
      <w:hyperlink r:id="rId5" w:history="1">
        <w:r w:rsidRPr="00FF278A">
          <w:rPr>
            <w:rFonts w:ascii="Times New Roman" w:eastAsia="Times New Roman" w:hAnsi="Times New Roman" w:cs="Times New Roman"/>
            <w:color w:val="4285F4"/>
            <w:sz w:val="26"/>
            <w:szCs w:val="26"/>
          </w:rPr>
          <w:t xml:space="preserve">Fiona </w:t>
        </w:r>
        <w:proofErr w:type="spellStart"/>
        <w:r w:rsidRPr="00FF278A">
          <w:rPr>
            <w:rFonts w:ascii="Times New Roman" w:eastAsia="Times New Roman" w:hAnsi="Times New Roman" w:cs="Times New Roman"/>
            <w:color w:val="4285F4"/>
            <w:sz w:val="26"/>
            <w:szCs w:val="26"/>
          </w:rPr>
          <w:t>Tapp</w:t>
        </w:r>
        <w:proofErr w:type="spellEnd"/>
      </w:hyperlink>
    </w:p>
    <w:p w:rsidR="00FF278A" w:rsidRP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hyperlink r:id="rId6" w:history="1">
        <w:r>
          <w:rPr>
            <w:rStyle w:val="Hyperlink"/>
          </w:rPr>
          <w:t>https://www.wgu.edu/heyteach/article/teacher-burnout-causes-symptoms-and-prevention1711.html</w:t>
        </w:r>
      </w:hyperlink>
    </w:p>
    <w:p w:rsidR="00FF278A" w:rsidRPr="00FF278A" w:rsidRDefault="00FF278A" w:rsidP="00FF278A">
      <w:pPr>
        <w:spacing w:after="0" w:line="240" w:lineRule="auto"/>
        <w:rPr>
          <w:rFonts w:ascii="Times New Roman" w:eastAsia="Times New Roman" w:hAnsi="Times New Roman" w:cs="Times New Roman"/>
          <w:sz w:val="24"/>
          <w:szCs w:val="24"/>
        </w:rPr>
      </w:pPr>
      <w:r w:rsidRPr="00FF278A">
        <w:rPr>
          <w:rFonts w:ascii="Times New Roman" w:eastAsia="Times New Roman" w:hAnsi="Times New Roman" w:cs="Times New Roman"/>
          <w:noProof/>
          <w:color w:val="4D4D4D"/>
          <w:sz w:val="26"/>
          <w:szCs w:val="26"/>
          <w:bdr w:val="single" w:sz="6" w:space="0" w:color="DEDEDE" w:frame="1"/>
        </w:rPr>
        <w:drawing>
          <wp:inline distT="0" distB="0" distL="0" distR="0">
            <wp:extent cx="5943600" cy="2341245"/>
            <wp:effectExtent l="0" t="0" r="0" b="1905"/>
            <wp:docPr id="1" name="Picture 1" descr="Tired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ed teac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41245"/>
                    </a:xfrm>
                    <a:prstGeom prst="rect">
                      <a:avLst/>
                    </a:prstGeom>
                    <a:noFill/>
                    <a:ln>
                      <a:noFill/>
                    </a:ln>
                  </pic:spPr>
                </pic:pic>
              </a:graphicData>
            </a:graphic>
          </wp:inline>
        </w:drawing>
      </w:r>
    </w:p>
    <w:p w:rsidR="00FF278A" w:rsidRPr="00FF278A" w:rsidRDefault="00FF278A" w:rsidP="00FF278A">
      <w:pPr>
        <w:spacing w:after="0" w:line="240" w:lineRule="auto"/>
        <w:rPr>
          <w:rFonts w:ascii="Times New Roman" w:eastAsia="Times New Roman" w:hAnsi="Times New Roman" w:cs="Times New Roman"/>
          <w:sz w:val="24"/>
          <w:szCs w:val="24"/>
        </w:rPr>
      </w:pPr>
      <w:proofErr w:type="gramStart"/>
      <w:r w:rsidRPr="00FF278A">
        <w:rPr>
          <w:rFonts w:ascii="Times New Roman" w:eastAsia="Times New Roman" w:hAnsi="Times New Roman" w:cs="Times New Roman"/>
          <w:color w:val="4D4D4D"/>
          <w:sz w:val="26"/>
          <w:szCs w:val="26"/>
        </w:rPr>
        <w:t>Teachers,</w:t>
      </w:r>
      <w:proofErr w:type="gramEnd"/>
      <w:r w:rsidRPr="00FF278A">
        <w:rPr>
          <w:rFonts w:ascii="Times New Roman" w:eastAsia="Times New Roman" w:hAnsi="Times New Roman" w:cs="Times New Roman"/>
          <w:color w:val="4D4D4D"/>
          <w:sz w:val="26"/>
          <w:szCs w:val="26"/>
        </w:rPr>
        <w:t xml:space="preserve"> don't let your frazzled minds fizzle out now.</w:t>
      </w:r>
    </w:p>
    <w:p w:rsidR="00FF278A" w:rsidRP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Teaching is a rewarding yet demanding career. With long hours and a heavy workload, it's easy to fall prey to teacher burnout. Without proper support, teachers are in danger of being overworked and not taking care of their own mental and physical health needs.</w:t>
      </w:r>
    </w:p>
    <w:p w:rsidR="00FF278A" w:rsidRPr="00FF278A" w:rsidRDefault="00FF278A" w:rsidP="00FF278A">
      <w:pPr>
        <w:spacing w:after="0" w:line="240" w:lineRule="auto"/>
        <w:outlineLvl w:val="1"/>
        <w:rPr>
          <w:rFonts w:ascii="Times New Roman" w:eastAsia="Times New Roman" w:hAnsi="Times New Roman" w:cs="Times New Roman"/>
          <w:color w:val="4D4D4D"/>
          <w:sz w:val="36"/>
          <w:szCs w:val="36"/>
        </w:rPr>
      </w:pPr>
      <w:r w:rsidRPr="00FF278A">
        <w:rPr>
          <w:rFonts w:ascii="Times New Roman" w:eastAsia="Times New Roman" w:hAnsi="Times New Roman" w:cs="Times New Roman"/>
          <w:b/>
          <w:bCs/>
          <w:color w:val="4D4D4D"/>
          <w:sz w:val="36"/>
          <w:szCs w:val="36"/>
        </w:rPr>
        <w:t>What Is Teacher Burnout?</w:t>
      </w:r>
    </w:p>
    <w:p w:rsidR="00FF278A" w:rsidRP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hyperlink r:id="rId8" w:tgtFrame="_blank" w:history="1">
        <w:r w:rsidRPr="00FF278A">
          <w:rPr>
            <w:rFonts w:ascii="Times New Roman" w:eastAsia="Times New Roman" w:hAnsi="Times New Roman" w:cs="Times New Roman"/>
            <w:i/>
            <w:iCs/>
            <w:color w:val="4285F4"/>
            <w:sz w:val="26"/>
            <w:szCs w:val="26"/>
          </w:rPr>
          <w:t>Psychology Today</w:t>
        </w:r>
      </w:hyperlink>
      <w:r w:rsidRPr="00FF278A">
        <w:rPr>
          <w:rFonts w:ascii="Times New Roman" w:eastAsia="Times New Roman" w:hAnsi="Times New Roman" w:cs="Times New Roman"/>
          <w:color w:val="4D4D4D"/>
          <w:sz w:val="26"/>
          <w:szCs w:val="26"/>
        </w:rPr>
        <w:t> describes burnout as "a state of chronic stress that leads to physical and emotional exhaustion, cynicism, detachment, and feelings of ineffectiveness and lack of accomplishment." Teachers are usually high achievers who like to work hard and are always looking for ways to improve. These traits are commendable but can mean that educators fall prey to perfectionism and don't leave enough time for rest and recuperation.</w:t>
      </w:r>
    </w:p>
    <w:p w:rsidR="00FF278A" w:rsidRP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In her new book, </w:t>
      </w:r>
      <w:hyperlink r:id="rId9" w:tgtFrame="_blank" w:history="1">
        <w:r w:rsidRPr="00FF278A">
          <w:rPr>
            <w:rFonts w:ascii="Times New Roman" w:eastAsia="Times New Roman" w:hAnsi="Times New Roman" w:cs="Times New Roman"/>
            <w:i/>
            <w:iCs/>
            <w:color w:val="4285F4"/>
            <w:sz w:val="26"/>
            <w:szCs w:val="26"/>
          </w:rPr>
          <w:t>The Weekend Effect</w:t>
        </w:r>
      </w:hyperlink>
      <w:r w:rsidRPr="00FF278A">
        <w:rPr>
          <w:rFonts w:ascii="Times New Roman" w:eastAsia="Times New Roman" w:hAnsi="Times New Roman" w:cs="Times New Roman"/>
          <w:color w:val="4D4D4D"/>
          <w:sz w:val="26"/>
          <w:szCs w:val="26"/>
        </w:rPr>
        <w:t>, Katrina Onstad argues that we live in a "cult of overwork," and being a workaholic is often celebrated as a virtue when it shouldn't be. Teachers, especially, need to be reminded that they're more than their job. While teaching does become part of your identity, you still need to nourish the other parts of yourself that demand attention and care.</w:t>
      </w:r>
      <w:r w:rsidRPr="00FF278A">
        <w:rPr>
          <w:rFonts w:ascii="Times New Roman" w:eastAsia="Times New Roman" w:hAnsi="Times New Roman" w:cs="Times New Roman"/>
          <w:color w:val="4D4D4D"/>
          <w:sz w:val="26"/>
          <w:szCs w:val="26"/>
        </w:rPr>
        <w:br/>
      </w:r>
      <w:bookmarkStart w:id="0" w:name="_GoBack"/>
      <w:bookmarkEnd w:id="0"/>
    </w:p>
    <w:p w:rsidR="00FF278A" w:rsidRPr="00FF278A" w:rsidRDefault="00FF278A" w:rsidP="00FF278A">
      <w:pPr>
        <w:spacing w:after="0" w:line="240" w:lineRule="auto"/>
        <w:outlineLvl w:val="1"/>
        <w:rPr>
          <w:rFonts w:ascii="Times New Roman" w:eastAsia="Times New Roman" w:hAnsi="Times New Roman" w:cs="Times New Roman"/>
          <w:color w:val="4D4D4D"/>
          <w:sz w:val="36"/>
          <w:szCs w:val="36"/>
        </w:rPr>
      </w:pPr>
      <w:r w:rsidRPr="00FF278A">
        <w:rPr>
          <w:rFonts w:ascii="Times New Roman" w:eastAsia="Times New Roman" w:hAnsi="Times New Roman" w:cs="Times New Roman"/>
          <w:b/>
          <w:bCs/>
          <w:color w:val="4D4D4D"/>
          <w:sz w:val="36"/>
          <w:szCs w:val="36"/>
        </w:rPr>
        <w:lastRenderedPageBreak/>
        <w:t>Signs of Burnout</w:t>
      </w:r>
    </w:p>
    <w:p w:rsidR="00FF278A" w:rsidRP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True burnout is much more than simply feeling tired or overwhelmed, and can lead to </w:t>
      </w:r>
      <w:hyperlink r:id="rId10" w:tgtFrame="_blank" w:history="1">
        <w:r w:rsidRPr="00FF278A">
          <w:rPr>
            <w:rFonts w:ascii="Times New Roman" w:eastAsia="Times New Roman" w:hAnsi="Times New Roman" w:cs="Times New Roman"/>
            <w:color w:val="4285F4"/>
            <w:sz w:val="26"/>
            <w:szCs w:val="26"/>
          </w:rPr>
          <w:t>serious depression</w:t>
        </w:r>
      </w:hyperlink>
      <w:r w:rsidRPr="00FF278A">
        <w:rPr>
          <w:rFonts w:ascii="Times New Roman" w:eastAsia="Times New Roman" w:hAnsi="Times New Roman" w:cs="Times New Roman"/>
          <w:color w:val="4D4D4D"/>
          <w:sz w:val="26"/>
          <w:szCs w:val="26"/>
        </w:rPr>
        <w:t>. That's why it's so vital to be vigilant about the warning signs.</w:t>
      </w:r>
    </w:p>
    <w:p w:rsidR="00FF278A" w:rsidRPr="00FF278A" w:rsidRDefault="00FF278A" w:rsidP="00FF278A">
      <w:pPr>
        <w:numPr>
          <w:ilvl w:val="0"/>
          <w:numId w:val="1"/>
        </w:num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Fatigue and sleep issues: A full day of teaching is enough to make anyone feel tired, but if you're experiencing fatigue before you even get to school, you may need a break. However, those experiencing burnout often struggle with </w:t>
      </w:r>
      <w:hyperlink r:id="rId11" w:tgtFrame="_blank" w:history="1">
        <w:r w:rsidRPr="00FF278A">
          <w:rPr>
            <w:rFonts w:ascii="Times New Roman" w:eastAsia="Times New Roman" w:hAnsi="Times New Roman" w:cs="Times New Roman"/>
            <w:color w:val="4285F4"/>
            <w:sz w:val="26"/>
            <w:szCs w:val="26"/>
          </w:rPr>
          <w:t>insomnia</w:t>
        </w:r>
      </w:hyperlink>
      <w:r w:rsidRPr="00FF278A">
        <w:rPr>
          <w:rFonts w:ascii="Times New Roman" w:eastAsia="Times New Roman" w:hAnsi="Times New Roman" w:cs="Times New Roman"/>
          <w:color w:val="4D4D4D"/>
          <w:sz w:val="26"/>
          <w:szCs w:val="26"/>
        </w:rPr>
        <w:t>, which can turn into a vicious cycle.</w:t>
      </w:r>
    </w:p>
    <w:p w:rsidR="00FF278A" w:rsidRPr="00FF278A" w:rsidRDefault="00FF278A" w:rsidP="00FF278A">
      <w:pPr>
        <w:numPr>
          <w:ilvl w:val="0"/>
          <w:numId w:val="1"/>
        </w:num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Repeated periods of forgetfulness and intense trouble concentrating: Burned-out teachers may find it hard to complete normal tasks and have trouble concentrating on their work. A lack of sleep can amplify these symptoms even more.</w:t>
      </w:r>
    </w:p>
    <w:p w:rsidR="00FF278A" w:rsidRPr="00FF278A" w:rsidRDefault="00FF278A" w:rsidP="00FF278A">
      <w:pPr>
        <w:numPr>
          <w:ilvl w:val="0"/>
          <w:numId w:val="1"/>
        </w:num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Appetite and weight issues: Any drastic weight loss or gain should be investigated by your doctor, as this is often a sign that you need to focus on your overall health.</w:t>
      </w:r>
    </w:p>
    <w:p w:rsidR="00FF278A" w:rsidRPr="00FF278A" w:rsidRDefault="00FF278A" w:rsidP="00FF278A">
      <w:pPr>
        <w:numPr>
          <w:ilvl w:val="0"/>
          <w:numId w:val="1"/>
        </w:num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Depression and anxiety: If minimized or ignored at the early stages, teacher burnout can intensify into feelings of anxiety and depression. Always speak to your doctor if feelings of sadness or anger are affecting your daily life.</w:t>
      </w:r>
      <w:r w:rsidRPr="00FF278A">
        <w:rPr>
          <w:rFonts w:ascii="Times New Roman" w:eastAsia="Times New Roman" w:hAnsi="Times New Roman" w:cs="Times New Roman"/>
          <w:color w:val="4D4D4D"/>
          <w:sz w:val="26"/>
          <w:szCs w:val="26"/>
        </w:rPr>
        <w:br/>
      </w:r>
    </w:p>
    <w:p w:rsidR="00FF278A" w:rsidRPr="00FF278A" w:rsidRDefault="00FF278A" w:rsidP="00FF278A">
      <w:pPr>
        <w:spacing w:after="0" w:line="240" w:lineRule="auto"/>
        <w:outlineLvl w:val="1"/>
        <w:rPr>
          <w:rFonts w:ascii="Times New Roman" w:eastAsia="Times New Roman" w:hAnsi="Times New Roman" w:cs="Times New Roman"/>
          <w:color w:val="4D4D4D"/>
          <w:sz w:val="36"/>
          <w:szCs w:val="36"/>
        </w:rPr>
      </w:pPr>
      <w:r w:rsidRPr="00FF278A">
        <w:rPr>
          <w:rFonts w:ascii="Times New Roman" w:eastAsia="Times New Roman" w:hAnsi="Times New Roman" w:cs="Times New Roman"/>
          <w:b/>
          <w:bCs/>
          <w:color w:val="4D4D4D"/>
          <w:sz w:val="36"/>
          <w:szCs w:val="36"/>
        </w:rPr>
        <w:t>How to Avoid Burnout</w:t>
      </w:r>
    </w:p>
    <w:p w:rsidR="00FF278A" w:rsidRP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To avoid becoming a victim to teacher burnout, educators need to build balance into their lives. One way to do this is by setting clear work boundaries. Perhaps that means you won't check your emails after 6 p.m., or you'll only grade papers until a favorite TV show starts, or maybe you'll never work on Sundays. Whatever schedule you set for yourself, stick to it to ensure balance in your life.</w:t>
      </w:r>
      <w:r w:rsidRPr="00FF278A">
        <w:rPr>
          <w:rFonts w:ascii="Times New Roman" w:eastAsia="Times New Roman" w:hAnsi="Times New Roman" w:cs="Times New Roman"/>
          <w:color w:val="4D4D4D"/>
          <w:sz w:val="26"/>
          <w:szCs w:val="26"/>
        </w:rPr>
        <w:br/>
      </w:r>
    </w:p>
    <w:p w:rsidR="00FF278A" w:rsidRP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t>Another way to avoid burnout is to take time off. Onstad suggests that we need to reclaim our weekends and remember that a full life includes time for recreation, hobbies, personal relationships, and downtime. Make sure you have some time every weekend where </w:t>
      </w:r>
      <w:hyperlink r:id="rId12" w:tgtFrame="_blank" w:history="1">
        <w:r w:rsidRPr="00FF278A">
          <w:rPr>
            <w:rFonts w:ascii="Times New Roman" w:eastAsia="Times New Roman" w:hAnsi="Times New Roman" w:cs="Times New Roman"/>
            <w:color w:val="4285F4"/>
            <w:sz w:val="26"/>
            <w:szCs w:val="26"/>
          </w:rPr>
          <w:t>school is the last thing on your mind</w:t>
        </w:r>
      </w:hyperlink>
      <w:r w:rsidRPr="00FF278A">
        <w:rPr>
          <w:rFonts w:ascii="Times New Roman" w:eastAsia="Times New Roman" w:hAnsi="Times New Roman" w:cs="Times New Roman"/>
          <w:color w:val="4D4D4D"/>
          <w:sz w:val="26"/>
          <w:szCs w:val="26"/>
        </w:rPr>
        <w:t xml:space="preserve">. </w:t>
      </w:r>
      <w:proofErr w:type="gramStart"/>
      <w:r w:rsidRPr="00FF278A">
        <w:rPr>
          <w:rFonts w:ascii="Times New Roman" w:eastAsia="Times New Roman" w:hAnsi="Times New Roman" w:cs="Times New Roman"/>
          <w:color w:val="4D4D4D"/>
          <w:sz w:val="26"/>
          <w:szCs w:val="26"/>
        </w:rPr>
        <w:t>Each year,</w:t>
      </w:r>
      <w:proofErr w:type="gramEnd"/>
      <w:r w:rsidRPr="00FF278A">
        <w:rPr>
          <w:rFonts w:ascii="Times New Roman" w:eastAsia="Times New Roman" w:hAnsi="Times New Roman" w:cs="Times New Roman"/>
          <w:color w:val="4D4D4D"/>
          <w:sz w:val="26"/>
          <w:szCs w:val="26"/>
        </w:rPr>
        <w:t xml:space="preserve"> aim to take a vacation, even if you're staying at home. And take some of that much-deserved time off to catch up with friends, go on a date, or just hang out without thinking about school. (As a side note, if you're sick, call in sick and take the day off. Don't be a martyr—your students will be fine, so take care of yourself.)</w:t>
      </w:r>
    </w:p>
    <w:p w:rsidR="00FF278A" w:rsidRP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hyperlink r:id="rId13" w:tgtFrame="_blank" w:history="1">
        <w:r w:rsidRPr="00FF278A">
          <w:rPr>
            <w:rFonts w:ascii="Times New Roman" w:eastAsia="Times New Roman" w:hAnsi="Times New Roman" w:cs="Times New Roman"/>
            <w:color w:val="4285F4"/>
            <w:sz w:val="26"/>
            <w:szCs w:val="26"/>
          </w:rPr>
          <w:t>The American Medical Association</w:t>
        </w:r>
      </w:hyperlink>
      <w:r w:rsidRPr="00FF278A">
        <w:rPr>
          <w:rFonts w:ascii="Times New Roman" w:eastAsia="Times New Roman" w:hAnsi="Times New Roman" w:cs="Times New Roman"/>
          <w:color w:val="4D4D4D"/>
          <w:sz w:val="26"/>
          <w:szCs w:val="26"/>
        </w:rPr>
        <w:t> recently reported on a resurgence of doctors' lounges and how they can be used to battle burnout. Teachers, who also work in people-focused occupations, should look to build a sense of community and solidarity by using their teachers' lounges in a similar fashion. Time spent there can be a chance to recharge and reconnect with colleagues.</w:t>
      </w:r>
    </w:p>
    <w:p w:rsidR="00FF278A" w:rsidRPr="00FF278A" w:rsidRDefault="00FF278A" w:rsidP="00FF278A">
      <w:pPr>
        <w:spacing w:before="100" w:beforeAutospacing="1" w:after="100" w:afterAutospacing="1" w:line="240" w:lineRule="auto"/>
        <w:rPr>
          <w:rFonts w:ascii="Times New Roman" w:eastAsia="Times New Roman" w:hAnsi="Times New Roman" w:cs="Times New Roman"/>
          <w:color w:val="4D4D4D"/>
          <w:sz w:val="26"/>
          <w:szCs w:val="26"/>
        </w:rPr>
      </w:pPr>
      <w:r w:rsidRPr="00FF278A">
        <w:rPr>
          <w:rFonts w:ascii="Times New Roman" w:eastAsia="Times New Roman" w:hAnsi="Times New Roman" w:cs="Times New Roman"/>
          <w:color w:val="4D4D4D"/>
          <w:sz w:val="26"/>
          <w:szCs w:val="26"/>
        </w:rPr>
        <w:lastRenderedPageBreak/>
        <w:t>The act of teaching is giving opportunities, ideas, knowledge, and guidance to students. But you can't do this effectively if you're running on empty. Take care of your needs, balance your life for optimum health, and regularly check in on your own mental wellness. That's the best system for </w:t>
      </w:r>
      <w:hyperlink r:id="rId14" w:history="1">
        <w:r w:rsidRPr="00FF278A">
          <w:rPr>
            <w:rFonts w:ascii="Times New Roman" w:eastAsia="Times New Roman" w:hAnsi="Times New Roman" w:cs="Times New Roman"/>
            <w:color w:val="4285F4"/>
            <w:sz w:val="26"/>
            <w:szCs w:val="26"/>
          </w:rPr>
          <w:t>beating burnout</w:t>
        </w:r>
      </w:hyperlink>
      <w:r w:rsidRPr="00FF278A">
        <w:rPr>
          <w:rFonts w:ascii="Times New Roman" w:eastAsia="Times New Roman" w:hAnsi="Times New Roman" w:cs="Times New Roman"/>
          <w:color w:val="4D4D4D"/>
          <w:sz w:val="26"/>
          <w:szCs w:val="26"/>
        </w:rPr>
        <w:t>—or avoiding it entirely!</w:t>
      </w:r>
      <w:r w:rsidRPr="00FF278A">
        <w:rPr>
          <w:rFonts w:ascii="Times New Roman" w:eastAsia="Times New Roman" w:hAnsi="Times New Roman" w:cs="Times New Roman"/>
          <w:color w:val="4D4D4D"/>
          <w:sz w:val="26"/>
          <w:szCs w:val="26"/>
        </w:rPr>
        <w:br/>
      </w:r>
    </w:p>
    <w:p w:rsidR="00952768" w:rsidRDefault="00952768" w:rsidP="00FF278A"/>
    <w:p w:rsidR="00FF278A" w:rsidRDefault="00FF278A" w:rsidP="00FF278A">
      <w:r>
        <w:t>Teacher Burnout Quiz</w:t>
      </w:r>
    </w:p>
    <w:p w:rsidR="00FF278A" w:rsidRDefault="00FF278A" w:rsidP="00FF278A"/>
    <w:p w:rsidR="00FF278A" w:rsidRPr="00FF278A" w:rsidRDefault="00FF278A" w:rsidP="00FF278A">
      <w:pPr>
        <w:spacing w:after="0" w:line="240" w:lineRule="auto"/>
        <w:jc w:val="center"/>
        <w:textAlignment w:val="baseline"/>
        <w:rPr>
          <w:rFonts w:ascii="inherit" w:eastAsia="Times New Roman" w:hAnsi="inherit" w:cs="Arial"/>
          <w:color w:val="8C8C8C"/>
          <w:sz w:val="29"/>
          <w:szCs w:val="29"/>
        </w:rPr>
      </w:pPr>
      <w:r w:rsidRPr="00FF278A">
        <w:rPr>
          <w:rFonts w:ascii="inherit" w:eastAsia="Times New Roman" w:hAnsi="inherit" w:cs="Arial"/>
          <w:b/>
          <w:bCs/>
          <w:color w:val="8C8C8C"/>
          <w:sz w:val="29"/>
          <w:szCs w:val="29"/>
        </w:rPr>
        <w:t>How Many Hours</w:t>
      </w:r>
      <w:r w:rsidRPr="00FF278A">
        <w:rPr>
          <w:rFonts w:ascii="inherit" w:eastAsia="Times New Roman" w:hAnsi="inherit" w:cs="Arial"/>
          <w:color w:val="8C8C8C"/>
          <w:sz w:val="29"/>
          <w:szCs w:val="29"/>
        </w:rPr>
        <w:t> do you Work on Average Each Week?</w:t>
      </w:r>
    </w:p>
    <w:p w:rsidR="00FF278A" w:rsidRPr="00FF278A" w:rsidRDefault="00FF278A" w:rsidP="00FF278A">
      <w:pPr>
        <w:numPr>
          <w:ilvl w:val="0"/>
          <w:numId w:val="2"/>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35 hours (about 9am to 5pm each day)</w:t>
      </w:r>
    </w:p>
    <w:p w:rsidR="00FF278A" w:rsidRPr="00FF278A" w:rsidRDefault="00FF278A" w:rsidP="00FF278A">
      <w:pPr>
        <w:numPr>
          <w:ilvl w:val="0"/>
          <w:numId w:val="2"/>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40-45 hours (e.g. 8am - 6pm each day)</w:t>
      </w:r>
    </w:p>
    <w:p w:rsidR="00FF278A" w:rsidRPr="00FF278A" w:rsidRDefault="00FF278A" w:rsidP="00FF278A">
      <w:pPr>
        <w:numPr>
          <w:ilvl w:val="0"/>
          <w:numId w:val="2"/>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50+ hours a week (e.g. 7am to 6pm and evenings)</w:t>
      </w:r>
    </w:p>
    <w:p w:rsidR="00FF278A" w:rsidRPr="00FF278A" w:rsidRDefault="00FF278A" w:rsidP="00FF278A">
      <w:pPr>
        <w:numPr>
          <w:ilvl w:val="0"/>
          <w:numId w:val="2"/>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I work every moment I am awake - I don't know how many hours that is</w:t>
      </w:r>
    </w:p>
    <w:p w:rsidR="00FF278A" w:rsidRDefault="00FF278A" w:rsidP="00FF278A"/>
    <w:p w:rsidR="00FF278A" w:rsidRDefault="00FF278A" w:rsidP="00FF278A"/>
    <w:p w:rsidR="00FF278A" w:rsidRPr="00FF278A" w:rsidRDefault="00FF278A" w:rsidP="00FF278A">
      <w:pPr>
        <w:spacing w:after="0" w:line="240" w:lineRule="auto"/>
        <w:jc w:val="center"/>
        <w:textAlignment w:val="baseline"/>
        <w:rPr>
          <w:rFonts w:ascii="inherit" w:eastAsia="Times New Roman" w:hAnsi="inherit" w:cs="Arial"/>
          <w:color w:val="8C8C8C"/>
          <w:sz w:val="29"/>
          <w:szCs w:val="29"/>
        </w:rPr>
      </w:pPr>
      <w:r w:rsidRPr="00FF278A">
        <w:rPr>
          <w:rFonts w:ascii="inherit" w:eastAsia="Times New Roman" w:hAnsi="inherit" w:cs="Arial"/>
          <w:b/>
          <w:bCs/>
          <w:color w:val="8C8C8C"/>
          <w:sz w:val="29"/>
          <w:szCs w:val="29"/>
        </w:rPr>
        <w:t>How do you sleep</w:t>
      </w:r>
      <w:r w:rsidRPr="00FF278A">
        <w:rPr>
          <w:rFonts w:ascii="inherit" w:eastAsia="Times New Roman" w:hAnsi="inherit" w:cs="Arial"/>
          <w:color w:val="8C8C8C"/>
          <w:sz w:val="29"/>
          <w:szCs w:val="29"/>
        </w:rPr>
        <w:t> on the average day?</w:t>
      </w:r>
    </w:p>
    <w:p w:rsidR="00FF278A" w:rsidRPr="00FF278A" w:rsidRDefault="00FF278A" w:rsidP="00FF278A">
      <w:pPr>
        <w:numPr>
          <w:ilvl w:val="0"/>
          <w:numId w:val="3"/>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I sleep easily, I get 7 hours minimum each night</w:t>
      </w:r>
    </w:p>
    <w:p w:rsidR="00FF278A" w:rsidRPr="00FF278A" w:rsidRDefault="00FF278A" w:rsidP="00FF278A">
      <w:pPr>
        <w:numPr>
          <w:ilvl w:val="0"/>
          <w:numId w:val="3"/>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I don't sleep enough in the week, but I catch up at the weekend</w:t>
      </w:r>
    </w:p>
    <w:p w:rsidR="00FF278A" w:rsidRPr="00FF278A" w:rsidRDefault="00FF278A" w:rsidP="00FF278A">
      <w:pPr>
        <w:numPr>
          <w:ilvl w:val="0"/>
          <w:numId w:val="3"/>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 xml:space="preserve">I sleep less than 6 hours a night </w:t>
      </w:r>
      <w:proofErr w:type="gramStart"/>
      <w:r w:rsidRPr="00FF278A">
        <w:rPr>
          <w:rFonts w:ascii="Arial" w:eastAsia="Times New Roman" w:hAnsi="Arial" w:cs="Arial"/>
          <w:color w:val="FFFFFF"/>
          <w:sz w:val="23"/>
          <w:szCs w:val="23"/>
        </w:rPr>
        <w:t>pretty regularly</w:t>
      </w:r>
      <w:proofErr w:type="gramEnd"/>
    </w:p>
    <w:p w:rsidR="00FF278A" w:rsidRPr="00FF278A" w:rsidRDefault="00FF278A" w:rsidP="00FF278A">
      <w:pPr>
        <w:numPr>
          <w:ilvl w:val="0"/>
          <w:numId w:val="3"/>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I suffer from insomnia and have trouble sleeping</w:t>
      </w:r>
    </w:p>
    <w:p w:rsidR="00FF278A" w:rsidRDefault="00FF278A" w:rsidP="00FF278A"/>
    <w:p w:rsidR="00FF278A" w:rsidRPr="00FF278A" w:rsidRDefault="00FF278A" w:rsidP="00FF278A">
      <w:pPr>
        <w:spacing w:after="0" w:line="240" w:lineRule="auto"/>
        <w:jc w:val="center"/>
        <w:textAlignment w:val="baseline"/>
        <w:rPr>
          <w:rFonts w:ascii="inherit" w:eastAsia="Times New Roman" w:hAnsi="inherit" w:cs="Arial"/>
          <w:color w:val="8C8C8C"/>
          <w:sz w:val="29"/>
          <w:szCs w:val="29"/>
        </w:rPr>
      </w:pPr>
      <w:r w:rsidRPr="00FF278A">
        <w:rPr>
          <w:rFonts w:ascii="inherit" w:eastAsia="Times New Roman" w:hAnsi="inherit" w:cs="Arial"/>
          <w:color w:val="8C8C8C"/>
          <w:sz w:val="29"/>
          <w:szCs w:val="29"/>
        </w:rPr>
        <w:t>What kind of </w:t>
      </w:r>
      <w:r w:rsidRPr="00FF278A">
        <w:rPr>
          <w:rFonts w:ascii="inherit" w:eastAsia="Times New Roman" w:hAnsi="inherit" w:cs="Arial"/>
          <w:b/>
          <w:bCs/>
          <w:color w:val="8C8C8C"/>
          <w:sz w:val="29"/>
          <w:szCs w:val="29"/>
        </w:rPr>
        <w:t>social life</w:t>
      </w:r>
      <w:r w:rsidRPr="00FF278A">
        <w:rPr>
          <w:rFonts w:ascii="inherit" w:eastAsia="Times New Roman" w:hAnsi="inherit" w:cs="Arial"/>
          <w:color w:val="8C8C8C"/>
          <w:sz w:val="29"/>
          <w:szCs w:val="29"/>
        </w:rPr>
        <w:t> do you have?</w:t>
      </w:r>
    </w:p>
    <w:p w:rsidR="00FF278A" w:rsidRPr="00FF278A" w:rsidRDefault="00FF278A" w:rsidP="00FF278A">
      <w:pPr>
        <w:numPr>
          <w:ilvl w:val="0"/>
          <w:numId w:val="4"/>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 xml:space="preserve">I have a social life - I get out </w:t>
      </w:r>
      <w:proofErr w:type="spellStart"/>
      <w:r w:rsidRPr="00FF278A">
        <w:rPr>
          <w:rFonts w:ascii="Arial" w:eastAsia="Times New Roman" w:hAnsi="Arial" w:cs="Arial"/>
          <w:color w:val="FFFFFF"/>
          <w:sz w:val="23"/>
          <w:szCs w:val="23"/>
        </w:rPr>
        <w:t>reguarly</w:t>
      </w:r>
      <w:proofErr w:type="spellEnd"/>
      <w:r w:rsidRPr="00FF278A">
        <w:rPr>
          <w:rFonts w:ascii="Arial" w:eastAsia="Times New Roman" w:hAnsi="Arial" w:cs="Arial"/>
          <w:color w:val="FFFFFF"/>
          <w:sz w:val="23"/>
          <w:szCs w:val="23"/>
        </w:rPr>
        <w:t xml:space="preserve"> and spend time on 'me'</w:t>
      </w:r>
    </w:p>
    <w:p w:rsidR="00FF278A" w:rsidRPr="00FF278A" w:rsidRDefault="00FF278A" w:rsidP="00FF278A">
      <w:pPr>
        <w:numPr>
          <w:ilvl w:val="0"/>
          <w:numId w:val="4"/>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I feel like I have a balance between my work and home life</w:t>
      </w:r>
    </w:p>
    <w:p w:rsidR="00FF278A" w:rsidRPr="00FF278A" w:rsidRDefault="00FF278A" w:rsidP="00FF278A">
      <w:pPr>
        <w:numPr>
          <w:ilvl w:val="0"/>
          <w:numId w:val="4"/>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lastRenderedPageBreak/>
        <w:t>I don't have much time for my life - the job takes up most of my time</w:t>
      </w:r>
    </w:p>
    <w:p w:rsidR="00FF278A" w:rsidRPr="00FF278A" w:rsidRDefault="00FF278A" w:rsidP="00FF278A">
      <w:pPr>
        <w:spacing w:after="0" w:line="240" w:lineRule="auto"/>
        <w:jc w:val="center"/>
        <w:textAlignment w:val="baseline"/>
        <w:rPr>
          <w:rFonts w:ascii="inherit" w:eastAsia="Times New Roman" w:hAnsi="inherit" w:cs="Arial"/>
          <w:color w:val="8C8C8C"/>
          <w:sz w:val="29"/>
          <w:szCs w:val="29"/>
        </w:rPr>
      </w:pPr>
      <w:r w:rsidRPr="00FF278A">
        <w:rPr>
          <w:rFonts w:ascii="inherit" w:eastAsia="Times New Roman" w:hAnsi="inherit" w:cs="Arial"/>
          <w:color w:val="8C8C8C"/>
          <w:sz w:val="29"/>
          <w:szCs w:val="29"/>
        </w:rPr>
        <w:t>What is your </w:t>
      </w:r>
      <w:r w:rsidRPr="00FF278A">
        <w:rPr>
          <w:rFonts w:ascii="inherit" w:eastAsia="Times New Roman" w:hAnsi="inherit" w:cs="Arial"/>
          <w:b/>
          <w:bCs/>
          <w:color w:val="8C8C8C"/>
          <w:sz w:val="29"/>
          <w:szCs w:val="29"/>
        </w:rPr>
        <w:t>mood</w:t>
      </w:r>
      <w:r w:rsidRPr="00FF278A">
        <w:rPr>
          <w:rFonts w:ascii="inherit" w:eastAsia="Times New Roman" w:hAnsi="inherit" w:cs="Arial"/>
          <w:color w:val="8C8C8C"/>
          <w:sz w:val="29"/>
          <w:szCs w:val="29"/>
        </w:rPr>
        <w:t> on the average day?</w:t>
      </w:r>
    </w:p>
    <w:p w:rsidR="00FF278A" w:rsidRPr="00FF278A" w:rsidRDefault="00FF278A" w:rsidP="00FF278A">
      <w:pPr>
        <w:numPr>
          <w:ilvl w:val="0"/>
          <w:numId w:val="5"/>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I am happy, and enjoy a bit of banter with my students</w:t>
      </w:r>
    </w:p>
    <w:p w:rsidR="00FF278A" w:rsidRPr="00FF278A" w:rsidRDefault="00FF278A" w:rsidP="00FF278A">
      <w:pPr>
        <w:numPr>
          <w:ilvl w:val="0"/>
          <w:numId w:val="5"/>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I am easily irritated by the behaviour and attitude of my classes at school</w:t>
      </w:r>
    </w:p>
    <w:p w:rsidR="00FF278A" w:rsidRPr="00FF278A" w:rsidRDefault="00FF278A" w:rsidP="00FF278A">
      <w:pPr>
        <w:numPr>
          <w:ilvl w:val="0"/>
          <w:numId w:val="5"/>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FF278A">
        <w:rPr>
          <w:rFonts w:ascii="Arial" w:eastAsia="Times New Roman" w:hAnsi="Arial" w:cs="Arial"/>
          <w:color w:val="FFFFFF"/>
          <w:sz w:val="23"/>
          <w:szCs w:val="23"/>
        </w:rPr>
        <w:t>I find myself feeling irritated at school, and in my home life too.</w:t>
      </w:r>
    </w:p>
    <w:p w:rsidR="00634559" w:rsidRPr="00634559" w:rsidRDefault="00634559" w:rsidP="00634559">
      <w:pPr>
        <w:spacing w:after="0" w:line="240" w:lineRule="auto"/>
        <w:jc w:val="center"/>
        <w:textAlignment w:val="baseline"/>
        <w:rPr>
          <w:rFonts w:ascii="inherit" w:eastAsia="Times New Roman" w:hAnsi="inherit" w:cs="Arial"/>
          <w:color w:val="8C8C8C"/>
          <w:sz w:val="29"/>
          <w:szCs w:val="29"/>
        </w:rPr>
      </w:pPr>
      <w:r w:rsidRPr="00634559">
        <w:rPr>
          <w:rFonts w:ascii="inherit" w:eastAsia="Times New Roman" w:hAnsi="inherit" w:cs="Arial"/>
          <w:color w:val="8C8C8C"/>
          <w:sz w:val="29"/>
          <w:szCs w:val="29"/>
        </w:rPr>
        <w:t>How </w:t>
      </w:r>
      <w:r w:rsidRPr="00634559">
        <w:rPr>
          <w:rFonts w:ascii="inherit" w:eastAsia="Times New Roman" w:hAnsi="inherit" w:cs="Arial"/>
          <w:b/>
          <w:bCs/>
          <w:color w:val="8C8C8C"/>
          <w:sz w:val="29"/>
          <w:szCs w:val="29"/>
        </w:rPr>
        <w:t>tired</w:t>
      </w:r>
      <w:r w:rsidRPr="00634559">
        <w:rPr>
          <w:rFonts w:ascii="inherit" w:eastAsia="Times New Roman" w:hAnsi="inherit" w:cs="Arial"/>
          <w:color w:val="8C8C8C"/>
          <w:sz w:val="29"/>
          <w:szCs w:val="29"/>
        </w:rPr>
        <w:t> do you feel most days?</w:t>
      </w:r>
    </w:p>
    <w:p w:rsidR="00634559" w:rsidRPr="00634559" w:rsidRDefault="00634559" w:rsidP="00634559">
      <w:pPr>
        <w:numPr>
          <w:ilvl w:val="0"/>
          <w:numId w:val="6"/>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634559">
        <w:rPr>
          <w:rFonts w:ascii="Arial" w:eastAsia="Times New Roman" w:hAnsi="Arial" w:cs="Arial"/>
          <w:color w:val="FFFFFF"/>
          <w:sz w:val="23"/>
          <w:szCs w:val="23"/>
        </w:rPr>
        <w:t>I work hard, but I have the energy to do it</w:t>
      </w:r>
    </w:p>
    <w:p w:rsidR="00634559" w:rsidRPr="00634559" w:rsidRDefault="00634559" w:rsidP="00634559">
      <w:pPr>
        <w:numPr>
          <w:ilvl w:val="0"/>
          <w:numId w:val="6"/>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634559">
        <w:rPr>
          <w:rFonts w:ascii="Arial" w:eastAsia="Times New Roman" w:hAnsi="Arial" w:cs="Arial"/>
          <w:color w:val="FFFFFF"/>
          <w:sz w:val="23"/>
          <w:szCs w:val="23"/>
        </w:rPr>
        <w:t>I find myself getting tired most days, but I catch up at the weekend</w:t>
      </w:r>
    </w:p>
    <w:p w:rsidR="00634559" w:rsidRPr="00634559" w:rsidRDefault="00634559" w:rsidP="00634559">
      <w:pPr>
        <w:numPr>
          <w:ilvl w:val="0"/>
          <w:numId w:val="6"/>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634559">
        <w:rPr>
          <w:rFonts w:ascii="Arial" w:eastAsia="Times New Roman" w:hAnsi="Arial" w:cs="Arial"/>
          <w:color w:val="FFFFFF"/>
          <w:sz w:val="23"/>
          <w:szCs w:val="23"/>
        </w:rPr>
        <w:t>I am tired all the time - and often can't wait for the next holiday or break from school to rest</w:t>
      </w:r>
    </w:p>
    <w:p w:rsidR="00634559" w:rsidRPr="00634559" w:rsidRDefault="00634559" w:rsidP="00634559">
      <w:pPr>
        <w:spacing w:after="0" w:line="240" w:lineRule="auto"/>
        <w:jc w:val="center"/>
        <w:textAlignment w:val="baseline"/>
        <w:rPr>
          <w:rFonts w:ascii="inherit" w:eastAsia="Times New Roman" w:hAnsi="inherit" w:cs="Arial"/>
          <w:color w:val="8C8C8C"/>
          <w:sz w:val="29"/>
          <w:szCs w:val="29"/>
        </w:rPr>
      </w:pPr>
      <w:r w:rsidRPr="00634559">
        <w:rPr>
          <w:rFonts w:ascii="inherit" w:eastAsia="Times New Roman" w:hAnsi="inherit" w:cs="Arial"/>
          <w:color w:val="8C8C8C"/>
          <w:sz w:val="29"/>
          <w:szCs w:val="29"/>
        </w:rPr>
        <w:t>How </w:t>
      </w:r>
      <w:r w:rsidRPr="00634559">
        <w:rPr>
          <w:rFonts w:ascii="inherit" w:eastAsia="Times New Roman" w:hAnsi="inherit" w:cs="Arial"/>
          <w:b/>
          <w:bCs/>
          <w:color w:val="8C8C8C"/>
          <w:sz w:val="29"/>
          <w:szCs w:val="29"/>
        </w:rPr>
        <w:t>clearly can you think</w:t>
      </w:r>
      <w:r w:rsidRPr="00634559">
        <w:rPr>
          <w:rFonts w:ascii="inherit" w:eastAsia="Times New Roman" w:hAnsi="inherit" w:cs="Arial"/>
          <w:color w:val="8C8C8C"/>
          <w:sz w:val="29"/>
          <w:szCs w:val="29"/>
        </w:rPr>
        <w:t> when you are at work?</w:t>
      </w:r>
    </w:p>
    <w:p w:rsidR="00634559" w:rsidRPr="00634559" w:rsidRDefault="00634559" w:rsidP="00634559">
      <w:pPr>
        <w:numPr>
          <w:ilvl w:val="0"/>
          <w:numId w:val="7"/>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634559">
        <w:rPr>
          <w:rFonts w:ascii="Arial" w:eastAsia="Times New Roman" w:hAnsi="Arial" w:cs="Arial"/>
          <w:color w:val="FFFFFF"/>
          <w:sz w:val="23"/>
          <w:szCs w:val="23"/>
        </w:rPr>
        <w:t>I am clear headed when working at home and at school</w:t>
      </w:r>
    </w:p>
    <w:p w:rsidR="00634559" w:rsidRPr="00634559" w:rsidRDefault="00634559" w:rsidP="00634559">
      <w:pPr>
        <w:numPr>
          <w:ilvl w:val="0"/>
          <w:numId w:val="7"/>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634559">
        <w:rPr>
          <w:rFonts w:ascii="Arial" w:eastAsia="Times New Roman" w:hAnsi="Arial" w:cs="Arial"/>
          <w:color w:val="FFFFFF"/>
          <w:sz w:val="23"/>
          <w:szCs w:val="23"/>
        </w:rPr>
        <w:t xml:space="preserve">I find myself struggling to concentrate, but only when </w:t>
      </w:r>
      <w:proofErr w:type="spellStart"/>
      <w:r w:rsidRPr="00634559">
        <w:rPr>
          <w:rFonts w:ascii="Arial" w:eastAsia="Times New Roman" w:hAnsi="Arial" w:cs="Arial"/>
          <w:color w:val="FFFFFF"/>
          <w:sz w:val="23"/>
          <w:szCs w:val="23"/>
        </w:rPr>
        <w:t>i'm</w:t>
      </w:r>
      <w:proofErr w:type="spellEnd"/>
      <w:r w:rsidRPr="00634559">
        <w:rPr>
          <w:rFonts w:ascii="Arial" w:eastAsia="Times New Roman" w:hAnsi="Arial" w:cs="Arial"/>
          <w:color w:val="FFFFFF"/>
          <w:sz w:val="23"/>
          <w:szCs w:val="23"/>
        </w:rPr>
        <w:t xml:space="preserve"> tired</w:t>
      </w:r>
    </w:p>
    <w:p w:rsidR="00634559" w:rsidRPr="00634559" w:rsidRDefault="00634559" w:rsidP="00634559">
      <w:pPr>
        <w:numPr>
          <w:ilvl w:val="0"/>
          <w:numId w:val="7"/>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634559">
        <w:rPr>
          <w:rFonts w:ascii="Arial" w:eastAsia="Times New Roman" w:hAnsi="Arial" w:cs="Arial"/>
          <w:color w:val="FFFFFF"/>
          <w:sz w:val="23"/>
          <w:szCs w:val="23"/>
        </w:rPr>
        <w:t>I struggle to concentrate on my work almost all the time</w:t>
      </w:r>
    </w:p>
    <w:p w:rsidR="00634559" w:rsidRPr="00634559" w:rsidRDefault="00634559" w:rsidP="00634559">
      <w:pPr>
        <w:spacing w:after="0" w:line="240" w:lineRule="auto"/>
        <w:jc w:val="center"/>
        <w:textAlignment w:val="baseline"/>
        <w:rPr>
          <w:rFonts w:ascii="inherit" w:eastAsia="Times New Roman" w:hAnsi="inherit" w:cs="Arial"/>
          <w:color w:val="8C8C8C"/>
          <w:sz w:val="29"/>
          <w:szCs w:val="29"/>
        </w:rPr>
      </w:pPr>
      <w:r w:rsidRPr="00634559">
        <w:rPr>
          <w:rFonts w:ascii="inherit" w:eastAsia="Times New Roman" w:hAnsi="inherit" w:cs="Arial"/>
          <w:color w:val="8C8C8C"/>
          <w:sz w:val="29"/>
          <w:szCs w:val="29"/>
        </w:rPr>
        <w:t>What kind of </w:t>
      </w:r>
      <w:r w:rsidRPr="00634559">
        <w:rPr>
          <w:rFonts w:ascii="inherit" w:eastAsia="Times New Roman" w:hAnsi="inherit" w:cs="Arial"/>
          <w:b/>
          <w:bCs/>
          <w:color w:val="8C8C8C"/>
          <w:sz w:val="29"/>
          <w:szCs w:val="29"/>
        </w:rPr>
        <w:t>conversations</w:t>
      </w:r>
      <w:r w:rsidRPr="00634559">
        <w:rPr>
          <w:rFonts w:ascii="inherit" w:eastAsia="Times New Roman" w:hAnsi="inherit" w:cs="Arial"/>
          <w:color w:val="8C8C8C"/>
          <w:sz w:val="29"/>
          <w:szCs w:val="29"/>
        </w:rPr>
        <w:t> do you have with co-workers?</w:t>
      </w:r>
    </w:p>
    <w:p w:rsidR="00634559" w:rsidRPr="00634559" w:rsidRDefault="00634559" w:rsidP="00634559">
      <w:pPr>
        <w:numPr>
          <w:ilvl w:val="0"/>
          <w:numId w:val="8"/>
        </w:numPr>
        <w:pBdr>
          <w:top w:val="single" w:sz="2" w:space="0" w:color="0B0000"/>
          <w:left w:val="single" w:sz="2" w:space="0" w:color="0B0000"/>
          <w:bottom w:val="single" w:sz="2" w:space="0" w:color="0B0000"/>
          <w:right w:val="single" w:sz="2" w:space="0" w:color="0B0000"/>
        </w:pBdr>
        <w:shd w:val="clear" w:color="auto" w:fill="120808"/>
        <w:spacing w:after="0" w:line="690" w:lineRule="atLeast"/>
        <w:ind w:left="0"/>
        <w:textAlignment w:val="baseline"/>
        <w:rPr>
          <w:rFonts w:ascii="Arial" w:eastAsia="Times New Roman" w:hAnsi="Arial" w:cs="Arial"/>
          <w:color w:val="FFFFFF"/>
          <w:sz w:val="36"/>
          <w:szCs w:val="36"/>
        </w:rPr>
      </w:pPr>
      <w:r w:rsidRPr="00634559">
        <w:rPr>
          <w:rFonts w:ascii="Arial" w:eastAsia="Times New Roman" w:hAnsi="Arial" w:cs="Arial"/>
          <w:color w:val="FFFFFF"/>
          <w:sz w:val="23"/>
          <w:szCs w:val="23"/>
        </w:rPr>
        <w:t xml:space="preserve">We might moan a bit, but it's all </w:t>
      </w:r>
      <w:proofErr w:type="gramStart"/>
      <w:r w:rsidRPr="00634559">
        <w:rPr>
          <w:rFonts w:ascii="Arial" w:eastAsia="Times New Roman" w:hAnsi="Arial" w:cs="Arial"/>
          <w:color w:val="FFFFFF"/>
          <w:sz w:val="23"/>
          <w:szCs w:val="23"/>
        </w:rPr>
        <w:t>light hearted</w:t>
      </w:r>
      <w:proofErr w:type="gramEnd"/>
      <w:r w:rsidRPr="00634559">
        <w:rPr>
          <w:rFonts w:ascii="Arial" w:eastAsia="Times New Roman" w:hAnsi="Arial" w:cs="Arial"/>
          <w:color w:val="FFFFFF"/>
          <w:sz w:val="23"/>
          <w:szCs w:val="23"/>
        </w:rPr>
        <w:t xml:space="preserve"> fun</w:t>
      </w:r>
    </w:p>
    <w:p w:rsidR="00634559" w:rsidRPr="00634559" w:rsidRDefault="00634559" w:rsidP="00634559">
      <w:pPr>
        <w:numPr>
          <w:ilvl w:val="0"/>
          <w:numId w:val="8"/>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634559">
        <w:rPr>
          <w:rFonts w:ascii="Arial" w:eastAsia="Times New Roman" w:hAnsi="Arial" w:cs="Arial"/>
          <w:color w:val="FFFFFF"/>
          <w:sz w:val="23"/>
          <w:szCs w:val="23"/>
        </w:rPr>
        <w:t>I find myself complaining quite a bit, but we help each other feel better</w:t>
      </w:r>
    </w:p>
    <w:p w:rsidR="00634559" w:rsidRPr="00634559" w:rsidRDefault="00634559" w:rsidP="00634559">
      <w:pPr>
        <w:numPr>
          <w:ilvl w:val="0"/>
          <w:numId w:val="8"/>
        </w:numPr>
        <w:pBdr>
          <w:top w:val="single" w:sz="2" w:space="0" w:color="0B0000"/>
          <w:left w:val="single" w:sz="2" w:space="0" w:color="0B0000"/>
          <w:bottom w:val="single" w:sz="2" w:space="0" w:color="0B0000"/>
          <w:right w:val="single" w:sz="2" w:space="0" w:color="0B0000"/>
        </w:pBdr>
        <w:shd w:val="clear" w:color="auto" w:fill="0C0000"/>
        <w:spacing w:after="0" w:line="690" w:lineRule="atLeast"/>
        <w:ind w:left="0"/>
        <w:textAlignment w:val="baseline"/>
        <w:rPr>
          <w:rFonts w:ascii="Arial" w:eastAsia="Times New Roman" w:hAnsi="Arial" w:cs="Arial"/>
          <w:color w:val="FFFFFF"/>
          <w:sz w:val="36"/>
          <w:szCs w:val="36"/>
        </w:rPr>
      </w:pPr>
      <w:r w:rsidRPr="00634559">
        <w:rPr>
          <w:rFonts w:ascii="Arial" w:eastAsia="Times New Roman" w:hAnsi="Arial" w:cs="Arial"/>
          <w:color w:val="FFFFFF"/>
          <w:sz w:val="23"/>
          <w:szCs w:val="23"/>
        </w:rPr>
        <w:t>The conversations I have are almost always complaints - and I can't see a resolution to any of the problems we discuss.</w:t>
      </w:r>
    </w:p>
    <w:p w:rsidR="00634559" w:rsidRDefault="00634559" w:rsidP="00634559">
      <w:pPr>
        <w:spacing w:after="0" w:line="240" w:lineRule="auto"/>
        <w:jc w:val="center"/>
        <w:textAlignment w:val="baseline"/>
        <w:rPr>
          <w:rFonts w:ascii="inherit" w:eastAsia="Times New Roman" w:hAnsi="inherit" w:cs="Arial"/>
          <w:color w:val="8C8C8C"/>
          <w:sz w:val="29"/>
          <w:szCs w:val="29"/>
        </w:rPr>
      </w:pPr>
    </w:p>
    <w:p w:rsidR="00634559" w:rsidRPr="00634559" w:rsidRDefault="00634559" w:rsidP="00634559">
      <w:pPr>
        <w:spacing w:after="0" w:line="240" w:lineRule="auto"/>
        <w:jc w:val="center"/>
        <w:textAlignment w:val="baseline"/>
        <w:rPr>
          <w:rFonts w:ascii="inherit" w:eastAsia="Times New Roman" w:hAnsi="inherit" w:cs="Arial"/>
          <w:color w:val="8C8C8C"/>
          <w:sz w:val="29"/>
          <w:szCs w:val="29"/>
        </w:rPr>
      </w:pPr>
      <w:r w:rsidRPr="00634559">
        <w:rPr>
          <w:rFonts w:ascii="inherit" w:eastAsia="Times New Roman" w:hAnsi="inherit" w:cs="Arial"/>
          <w:color w:val="8C8C8C"/>
          <w:sz w:val="29"/>
          <w:szCs w:val="29"/>
        </w:rPr>
        <w:t>Do you suffer from any of the following </w:t>
      </w:r>
      <w:r w:rsidRPr="00634559">
        <w:rPr>
          <w:rFonts w:ascii="inherit" w:eastAsia="Times New Roman" w:hAnsi="inherit" w:cs="Arial"/>
          <w:b/>
          <w:bCs/>
          <w:color w:val="8C8C8C"/>
          <w:sz w:val="29"/>
          <w:szCs w:val="29"/>
        </w:rPr>
        <w:t>physical symptoms</w:t>
      </w:r>
      <w:r w:rsidRPr="00634559">
        <w:rPr>
          <w:rFonts w:ascii="inherit" w:eastAsia="Times New Roman" w:hAnsi="inherit" w:cs="Arial"/>
          <w:color w:val="8C8C8C"/>
          <w:sz w:val="29"/>
          <w:szCs w:val="29"/>
        </w:rPr>
        <w:t>?</w:t>
      </w:r>
    </w:p>
    <w:p w:rsidR="00634559" w:rsidRPr="00634559" w:rsidRDefault="00634559" w:rsidP="00634559">
      <w:pPr>
        <w:numPr>
          <w:ilvl w:val="0"/>
          <w:numId w:val="9"/>
        </w:numPr>
        <w:spacing w:after="0" w:line="690" w:lineRule="atLeast"/>
        <w:ind w:left="0"/>
        <w:textAlignment w:val="baseline"/>
        <w:rPr>
          <w:rFonts w:ascii="inherit" w:eastAsia="Times New Roman" w:hAnsi="inherit" w:cs="Arial"/>
          <w:color w:val="0C0000"/>
          <w:sz w:val="36"/>
          <w:szCs w:val="36"/>
        </w:rPr>
      </w:pPr>
      <w:r w:rsidRPr="00634559">
        <w:rPr>
          <w:rFonts w:ascii="Arial" w:eastAsia="Times New Roman" w:hAnsi="Arial" w:cs="Arial"/>
          <w:color w:val="0C0000"/>
          <w:sz w:val="23"/>
          <w:szCs w:val="23"/>
        </w:rPr>
        <w:t>Regular headaches or stomach aches</w:t>
      </w:r>
    </w:p>
    <w:p w:rsidR="00634559" w:rsidRPr="00634559" w:rsidRDefault="00634559" w:rsidP="00634559">
      <w:pPr>
        <w:numPr>
          <w:ilvl w:val="0"/>
          <w:numId w:val="9"/>
        </w:numPr>
        <w:spacing w:after="0" w:line="690" w:lineRule="atLeast"/>
        <w:ind w:left="0"/>
        <w:textAlignment w:val="baseline"/>
        <w:rPr>
          <w:rFonts w:ascii="inherit" w:eastAsia="Times New Roman" w:hAnsi="inherit" w:cs="Arial"/>
          <w:color w:val="0C0000"/>
          <w:sz w:val="36"/>
          <w:szCs w:val="36"/>
        </w:rPr>
      </w:pPr>
      <w:r w:rsidRPr="00634559">
        <w:rPr>
          <w:rFonts w:ascii="Arial" w:eastAsia="Times New Roman" w:hAnsi="Arial" w:cs="Arial"/>
          <w:color w:val="0C0000"/>
          <w:sz w:val="23"/>
          <w:szCs w:val="23"/>
        </w:rPr>
        <w:lastRenderedPageBreak/>
        <w:t>Heart palpitations or chest pain</w:t>
      </w:r>
    </w:p>
    <w:p w:rsidR="00634559" w:rsidRPr="00634559" w:rsidRDefault="00634559" w:rsidP="00634559">
      <w:pPr>
        <w:numPr>
          <w:ilvl w:val="0"/>
          <w:numId w:val="9"/>
        </w:numPr>
        <w:spacing w:after="0" w:line="690" w:lineRule="atLeast"/>
        <w:ind w:left="0"/>
        <w:textAlignment w:val="baseline"/>
        <w:rPr>
          <w:rFonts w:ascii="inherit" w:eastAsia="Times New Roman" w:hAnsi="inherit" w:cs="Arial"/>
          <w:color w:val="0C0000"/>
          <w:sz w:val="36"/>
          <w:szCs w:val="36"/>
        </w:rPr>
      </w:pPr>
      <w:r w:rsidRPr="00634559">
        <w:rPr>
          <w:rFonts w:ascii="Arial" w:eastAsia="Times New Roman" w:hAnsi="Arial" w:cs="Arial"/>
          <w:color w:val="0C0000"/>
          <w:sz w:val="23"/>
          <w:szCs w:val="23"/>
        </w:rPr>
        <w:t>Dizziness</w:t>
      </w:r>
    </w:p>
    <w:p w:rsidR="00634559" w:rsidRPr="00634559" w:rsidRDefault="00634559" w:rsidP="00634559">
      <w:pPr>
        <w:numPr>
          <w:ilvl w:val="0"/>
          <w:numId w:val="9"/>
        </w:numPr>
        <w:spacing w:after="0" w:line="690" w:lineRule="atLeast"/>
        <w:ind w:left="0"/>
        <w:textAlignment w:val="baseline"/>
        <w:rPr>
          <w:rFonts w:ascii="inherit" w:eastAsia="Times New Roman" w:hAnsi="inherit" w:cs="Arial"/>
          <w:color w:val="0C0000"/>
          <w:sz w:val="36"/>
          <w:szCs w:val="36"/>
        </w:rPr>
      </w:pPr>
      <w:r w:rsidRPr="00634559">
        <w:rPr>
          <w:rFonts w:ascii="Arial" w:eastAsia="Times New Roman" w:hAnsi="Arial" w:cs="Arial"/>
          <w:color w:val="0C0000"/>
          <w:sz w:val="23"/>
          <w:szCs w:val="23"/>
        </w:rPr>
        <w:t>Shortness of breath</w:t>
      </w:r>
    </w:p>
    <w:p w:rsidR="00634559" w:rsidRPr="00634559" w:rsidRDefault="00634559" w:rsidP="00634559">
      <w:pPr>
        <w:numPr>
          <w:ilvl w:val="0"/>
          <w:numId w:val="9"/>
        </w:numPr>
        <w:spacing w:after="0" w:line="690" w:lineRule="atLeast"/>
        <w:ind w:left="0"/>
        <w:textAlignment w:val="baseline"/>
        <w:rPr>
          <w:rFonts w:ascii="inherit" w:eastAsia="Times New Roman" w:hAnsi="inherit" w:cs="Arial"/>
          <w:color w:val="0C0000"/>
          <w:sz w:val="36"/>
          <w:szCs w:val="36"/>
        </w:rPr>
      </w:pPr>
      <w:r w:rsidRPr="00634559">
        <w:rPr>
          <w:rFonts w:ascii="Arial" w:eastAsia="Times New Roman" w:hAnsi="Arial" w:cs="Arial"/>
          <w:color w:val="0C0000"/>
          <w:sz w:val="23"/>
          <w:szCs w:val="23"/>
        </w:rPr>
        <w:t>I experience none of the above</w:t>
      </w:r>
    </w:p>
    <w:p w:rsidR="00FF278A" w:rsidRDefault="00FF278A" w:rsidP="00FF278A"/>
    <w:p w:rsidR="00A14028" w:rsidRDefault="00A14028" w:rsidP="00FF278A"/>
    <w:p w:rsidR="00A14028" w:rsidRPr="00FF278A" w:rsidRDefault="00A14028" w:rsidP="00FF278A">
      <w:r>
        <w:rPr>
          <w:noProof/>
        </w:rPr>
        <w:lastRenderedPageBreak/>
        <w:drawing>
          <wp:inline distT="0" distB="0" distL="0" distR="0">
            <wp:extent cx="3282950" cy="8063865"/>
            <wp:effectExtent l="0" t="0" r="0" b="0"/>
            <wp:docPr id="2" name="Picture 2" descr="10 Ways to Avoid Teacher Bur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Ways to Avoid Teacher Burnou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2950" cy="8063865"/>
                    </a:xfrm>
                    <a:prstGeom prst="rect">
                      <a:avLst/>
                    </a:prstGeom>
                    <a:noFill/>
                    <a:ln>
                      <a:noFill/>
                    </a:ln>
                  </pic:spPr>
                </pic:pic>
              </a:graphicData>
            </a:graphic>
          </wp:inline>
        </w:drawing>
      </w:r>
    </w:p>
    <w:sectPr w:rsidR="00A14028" w:rsidRPr="00FF278A">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BB4"/>
    <w:multiLevelType w:val="multilevel"/>
    <w:tmpl w:val="E9B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C6E38"/>
    <w:multiLevelType w:val="multilevel"/>
    <w:tmpl w:val="459C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C194A"/>
    <w:multiLevelType w:val="multilevel"/>
    <w:tmpl w:val="CCF2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960D1"/>
    <w:multiLevelType w:val="multilevel"/>
    <w:tmpl w:val="E116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BE159E"/>
    <w:multiLevelType w:val="multilevel"/>
    <w:tmpl w:val="F482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76295"/>
    <w:multiLevelType w:val="multilevel"/>
    <w:tmpl w:val="7F08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E22AF"/>
    <w:multiLevelType w:val="multilevel"/>
    <w:tmpl w:val="72A2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D7B31"/>
    <w:multiLevelType w:val="multilevel"/>
    <w:tmpl w:val="D6F2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767FD"/>
    <w:multiLevelType w:val="multilevel"/>
    <w:tmpl w:val="231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8"/>
  </w:num>
  <w:num w:numId="5">
    <w:abstractNumId w:val="7"/>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3NDG3tLQ0NzQ1MbFQ0lEKTi0uzszPAykwrAUANcOQHCwAAAA="/>
  </w:docVars>
  <w:rsids>
    <w:rsidRoot w:val="00FF278A"/>
    <w:rsid w:val="004D1E8B"/>
    <w:rsid w:val="006202CE"/>
    <w:rsid w:val="00634559"/>
    <w:rsid w:val="009428AC"/>
    <w:rsid w:val="00952768"/>
    <w:rsid w:val="00A14028"/>
    <w:rsid w:val="00A632EA"/>
    <w:rsid w:val="00AE01F6"/>
    <w:rsid w:val="00FF278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9FF1"/>
  <w15:chartTrackingRefBased/>
  <w15:docId w15:val="{7071425E-FA21-4DFA-8F0F-56CF55E4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27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27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7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278A"/>
    <w:rPr>
      <w:rFonts w:ascii="Times New Roman" w:eastAsia="Times New Roman" w:hAnsi="Times New Roman" w:cs="Times New Roman"/>
      <w:b/>
      <w:bCs/>
      <w:sz w:val="36"/>
      <w:szCs w:val="36"/>
    </w:rPr>
  </w:style>
  <w:style w:type="paragraph" w:customStyle="1" w:styleId="author-link">
    <w:name w:val="author-link"/>
    <w:basedOn w:val="Normal"/>
    <w:rsid w:val="00FF2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78A"/>
    <w:rPr>
      <w:color w:val="0000FF"/>
      <w:u w:val="single"/>
    </w:rPr>
  </w:style>
  <w:style w:type="character" w:customStyle="1" w:styleId="c-imagecaption">
    <w:name w:val="c-image__caption"/>
    <w:basedOn w:val="DefaultParagraphFont"/>
    <w:rsid w:val="00FF278A"/>
  </w:style>
  <w:style w:type="paragraph" w:styleId="NormalWeb">
    <w:name w:val="Normal (Web)"/>
    <w:basedOn w:val="Normal"/>
    <w:uiPriority w:val="99"/>
    <w:semiHidden/>
    <w:unhideWhenUsed/>
    <w:rsid w:val="00FF27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78A"/>
    <w:rPr>
      <w:rFonts w:ascii="Segoe UI" w:hAnsi="Segoe UI" w:cs="Segoe UI"/>
      <w:sz w:val="18"/>
      <w:szCs w:val="18"/>
    </w:rPr>
  </w:style>
  <w:style w:type="paragraph" w:customStyle="1" w:styleId="inactive">
    <w:name w:val="inactive"/>
    <w:basedOn w:val="Normal"/>
    <w:rsid w:val="00FF27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2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3848">
      <w:bodyDiv w:val="1"/>
      <w:marLeft w:val="0"/>
      <w:marRight w:val="0"/>
      <w:marTop w:val="0"/>
      <w:marBottom w:val="0"/>
      <w:divBdr>
        <w:top w:val="none" w:sz="0" w:space="0" w:color="auto"/>
        <w:left w:val="none" w:sz="0" w:space="0" w:color="auto"/>
        <w:bottom w:val="none" w:sz="0" w:space="0" w:color="auto"/>
        <w:right w:val="none" w:sz="0" w:space="0" w:color="auto"/>
      </w:divBdr>
      <w:divsChild>
        <w:div w:id="1798060152">
          <w:marLeft w:val="0"/>
          <w:marRight w:val="0"/>
          <w:marTop w:val="0"/>
          <w:marBottom w:val="0"/>
          <w:divBdr>
            <w:top w:val="none" w:sz="0" w:space="0" w:color="auto"/>
            <w:left w:val="none" w:sz="0" w:space="0" w:color="auto"/>
            <w:bottom w:val="none" w:sz="0" w:space="0" w:color="auto"/>
            <w:right w:val="none" w:sz="0" w:space="0" w:color="auto"/>
          </w:divBdr>
        </w:div>
      </w:divsChild>
    </w:div>
    <w:div w:id="324356314">
      <w:bodyDiv w:val="1"/>
      <w:marLeft w:val="0"/>
      <w:marRight w:val="0"/>
      <w:marTop w:val="0"/>
      <w:marBottom w:val="0"/>
      <w:divBdr>
        <w:top w:val="none" w:sz="0" w:space="0" w:color="auto"/>
        <w:left w:val="none" w:sz="0" w:space="0" w:color="auto"/>
        <w:bottom w:val="none" w:sz="0" w:space="0" w:color="auto"/>
        <w:right w:val="none" w:sz="0" w:space="0" w:color="auto"/>
      </w:divBdr>
      <w:divsChild>
        <w:div w:id="1465467258">
          <w:marLeft w:val="0"/>
          <w:marRight w:val="0"/>
          <w:marTop w:val="0"/>
          <w:marBottom w:val="0"/>
          <w:divBdr>
            <w:top w:val="none" w:sz="0" w:space="0" w:color="auto"/>
            <w:left w:val="none" w:sz="0" w:space="0" w:color="auto"/>
            <w:bottom w:val="none" w:sz="0" w:space="0" w:color="auto"/>
            <w:right w:val="none" w:sz="0" w:space="0" w:color="auto"/>
          </w:divBdr>
        </w:div>
      </w:divsChild>
    </w:div>
    <w:div w:id="345180199">
      <w:bodyDiv w:val="1"/>
      <w:marLeft w:val="0"/>
      <w:marRight w:val="0"/>
      <w:marTop w:val="0"/>
      <w:marBottom w:val="0"/>
      <w:divBdr>
        <w:top w:val="none" w:sz="0" w:space="0" w:color="auto"/>
        <w:left w:val="none" w:sz="0" w:space="0" w:color="auto"/>
        <w:bottom w:val="none" w:sz="0" w:space="0" w:color="auto"/>
        <w:right w:val="none" w:sz="0" w:space="0" w:color="auto"/>
      </w:divBdr>
      <w:divsChild>
        <w:div w:id="2107453705">
          <w:marLeft w:val="0"/>
          <w:marRight w:val="0"/>
          <w:marTop w:val="0"/>
          <w:marBottom w:val="0"/>
          <w:divBdr>
            <w:top w:val="none" w:sz="0" w:space="0" w:color="auto"/>
            <w:left w:val="none" w:sz="0" w:space="0" w:color="auto"/>
            <w:bottom w:val="none" w:sz="0" w:space="0" w:color="auto"/>
            <w:right w:val="none" w:sz="0" w:space="0" w:color="auto"/>
          </w:divBdr>
        </w:div>
      </w:divsChild>
    </w:div>
    <w:div w:id="673799911">
      <w:bodyDiv w:val="1"/>
      <w:marLeft w:val="0"/>
      <w:marRight w:val="0"/>
      <w:marTop w:val="0"/>
      <w:marBottom w:val="0"/>
      <w:divBdr>
        <w:top w:val="none" w:sz="0" w:space="0" w:color="auto"/>
        <w:left w:val="none" w:sz="0" w:space="0" w:color="auto"/>
        <w:bottom w:val="none" w:sz="0" w:space="0" w:color="auto"/>
        <w:right w:val="none" w:sz="0" w:space="0" w:color="auto"/>
      </w:divBdr>
      <w:divsChild>
        <w:div w:id="1625506440">
          <w:marLeft w:val="0"/>
          <w:marRight w:val="0"/>
          <w:marTop w:val="0"/>
          <w:marBottom w:val="0"/>
          <w:divBdr>
            <w:top w:val="none" w:sz="0" w:space="0" w:color="auto"/>
            <w:left w:val="none" w:sz="0" w:space="0" w:color="auto"/>
            <w:bottom w:val="none" w:sz="0" w:space="0" w:color="auto"/>
            <w:right w:val="none" w:sz="0" w:space="0" w:color="auto"/>
          </w:divBdr>
        </w:div>
      </w:divsChild>
    </w:div>
    <w:div w:id="1063718096">
      <w:bodyDiv w:val="1"/>
      <w:marLeft w:val="0"/>
      <w:marRight w:val="0"/>
      <w:marTop w:val="0"/>
      <w:marBottom w:val="0"/>
      <w:divBdr>
        <w:top w:val="none" w:sz="0" w:space="0" w:color="auto"/>
        <w:left w:val="none" w:sz="0" w:space="0" w:color="auto"/>
        <w:bottom w:val="none" w:sz="0" w:space="0" w:color="auto"/>
        <w:right w:val="none" w:sz="0" w:space="0" w:color="auto"/>
      </w:divBdr>
      <w:divsChild>
        <w:div w:id="1019165183">
          <w:marLeft w:val="0"/>
          <w:marRight w:val="0"/>
          <w:marTop w:val="0"/>
          <w:marBottom w:val="0"/>
          <w:divBdr>
            <w:top w:val="none" w:sz="0" w:space="0" w:color="auto"/>
            <w:left w:val="none" w:sz="0" w:space="0" w:color="auto"/>
            <w:bottom w:val="none" w:sz="0" w:space="0" w:color="auto"/>
            <w:right w:val="none" w:sz="0" w:space="0" w:color="auto"/>
          </w:divBdr>
        </w:div>
      </w:divsChild>
    </w:div>
    <w:div w:id="1068378722">
      <w:bodyDiv w:val="1"/>
      <w:marLeft w:val="0"/>
      <w:marRight w:val="0"/>
      <w:marTop w:val="0"/>
      <w:marBottom w:val="0"/>
      <w:divBdr>
        <w:top w:val="none" w:sz="0" w:space="0" w:color="auto"/>
        <w:left w:val="none" w:sz="0" w:space="0" w:color="auto"/>
        <w:bottom w:val="none" w:sz="0" w:space="0" w:color="auto"/>
        <w:right w:val="none" w:sz="0" w:space="0" w:color="auto"/>
      </w:divBdr>
      <w:divsChild>
        <w:div w:id="1512261260">
          <w:marLeft w:val="0"/>
          <w:marRight w:val="0"/>
          <w:marTop w:val="0"/>
          <w:marBottom w:val="0"/>
          <w:divBdr>
            <w:top w:val="none" w:sz="0" w:space="0" w:color="auto"/>
            <w:left w:val="none" w:sz="0" w:space="0" w:color="auto"/>
            <w:bottom w:val="none" w:sz="0" w:space="0" w:color="auto"/>
            <w:right w:val="none" w:sz="0" w:space="0" w:color="auto"/>
          </w:divBdr>
        </w:div>
      </w:divsChild>
    </w:div>
    <w:div w:id="1082870579">
      <w:bodyDiv w:val="1"/>
      <w:marLeft w:val="0"/>
      <w:marRight w:val="0"/>
      <w:marTop w:val="0"/>
      <w:marBottom w:val="0"/>
      <w:divBdr>
        <w:top w:val="none" w:sz="0" w:space="0" w:color="auto"/>
        <w:left w:val="none" w:sz="0" w:space="0" w:color="auto"/>
        <w:bottom w:val="none" w:sz="0" w:space="0" w:color="auto"/>
        <w:right w:val="none" w:sz="0" w:space="0" w:color="auto"/>
      </w:divBdr>
      <w:divsChild>
        <w:div w:id="2082561206">
          <w:marLeft w:val="0"/>
          <w:marRight w:val="0"/>
          <w:marTop w:val="0"/>
          <w:marBottom w:val="0"/>
          <w:divBdr>
            <w:top w:val="none" w:sz="0" w:space="0" w:color="auto"/>
            <w:left w:val="none" w:sz="0" w:space="0" w:color="auto"/>
            <w:bottom w:val="none" w:sz="0" w:space="0" w:color="auto"/>
            <w:right w:val="none" w:sz="0" w:space="0" w:color="auto"/>
          </w:divBdr>
          <w:divsChild>
            <w:div w:id="716710377">
              <w:marLeft w:val="0"/>
              <w:marRight w:val="0"/>
              <w:marTop w:val="0"/>
              <w:marBottom w:val="0"/>
              <w:divBdr>
                <w:top w:val="none" w:sz="0" w:space="0" w:color="auto"/>
                <w:left w:val="none" w:sz="0" w:space="0" w:color="auto"/>
                <w:bottom w:val="none" w:sz="0" w:space="0" w:color="auto"/>
                <w:right w:val="none" w:sz="0" w:space="0" w:color="auto"/>
              </w:divBdr>
              <w:divsChild>
                <w:div w:id="1942451966">
                  <w:marLeft w:val="0"/>
                  <w:marRight w:val="0"/>
                  <w:marTop w:val="0"/>
                  <w:marBottom w:val="0"/>
                  <w:divBdr>
                    <w:top w:val="none" w:sz="0" w:space="0" w:color="auto"/>
                    <w:left w:val="none" w:sz="0" w:space="0" w:color="auto"/>
                    <w:bottom w:val="none" w:sz="0" w:space="0" w:color="auto"/>
                    <w:right w:val="none" w:sz="0" w:space="0" w:color="auto"/>
                  </w:divBdr>
                  <w:divsChild>
                    <w:div w:id="1547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4937">
          <w:marLeft w:val="0"/>
          <w:marRight w:val="0"/>
          <w:marTop w:val="0"/>
          <w:marBottom w:val="0"/>
          <w:divBdr>
            <w:top w:val="none" w:sz="0" w:space="0" w:color="auto"/>
            <w:left w:val="none" w:sz="0" w:space="0" w:color="auto"/>
            <w:bottom w:val="none" w:sz="0" w:space="0" w:color="auto"/>
            <w:right w:val="none" w:sz="0" w:space="0" w:color="auto"/>
          </w:divBdr>
          <w:divsChild>
            <w:div w:id="1353385759">
              <w:marLeft w:val="0"/>
              <w:marRight w:val="0"/>
              <w:marTop w:val="0"/>
              <w:marBottom w:val="0"/>
              <w:divBdr>
                <w:top w:val="none" w:sz="0" w:space="0" w:color="auto"/>
                <w:left w:val="none" w:sz="0" w:space="0" w:color="auto"/>
                <w:bottom w:val="none" w:sz="0" w:space="0" w:color="auto"/>
                <w:right w:val="none" w:sz="0" w:space="0" w:color="auto"/>
              </w:divBdr>
            </w:div>
          </w:divsChild>
        </w:div>
        <w:div w:id="1165975679">
          <w:marLeft w:val="0"/>
          <w:marRight w:val="0"/>
          <w:marTop w:val="0"/>
          <w:marBottom w:val="0"/>
          <w:divBdr>
            <w:top w:val="none" w:sz="0" w:space="0" w:color="auto"/>
            <w:left w:val="none" w:sz="0" w:space="0" w:color="auto"/>
            <w:bottom w:val="none" w:sz="0" w:space="0" w:color="auto"/>
            <w:right w:val="none" w:sz="0" w:space="0" w:color="auto"/>
          </w:divBdr>
          <w:divsChild>
            <w:div w:id="217204009">
              <w:marLeft w:val="0"/>
              <w:marRight w:val="0"/>
              <w:marTop w:val="0"/>
              <w:marBottom w:val="0"/>
              <w:divBdr>
                <w:top w:val="none" w:sz="0" w:space="0" w:color="auto"/>
                <w:left w:val="none" w:sz="0" w:space="0" w:color="auto"/>
                <w:bottom w:val="none" w:sz="0" w:space="0" w:color="auto"/>
                <w:right w:val="none" w:sz="0" w:space="0" w:color="auto"/>
              </w:divBdr>
              <w:divsChild>
                <w:div w:id="10095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0878">
      <w:bodyDiv w:val="1"/>
      <w:marLeft w:val="0"/>
      <w:marRight w:val="0"/>
      <w:marTop w:val="0"/>
      <w:marBottom w:val="0"/>
      <w:divBdr>
        <w:top w:val="none" w:sz="0" w:space="0" w:color="auto"/>
        <w:left w:val="none" w:sz="0" w:space="0" w:color="auto"/>
        <w:bottom w:val="none" w:sz="0" w:space="0" w:color="auto"/>
        <w:right w:val="none" w:sz="0" w:space="0" w:color="auto"/>
      </w:divBdr>
      <w:divsChild>
        <w:div w:id="582687174">
          <w:marLeft w:val="0"/>
          <w:marRight w:val="0"/>
          <w:marTop w:val="0"/>
          <w:marBottom w:val="0"/>
          <w:divBdr>
            <w:top w:val="none" w:sz="0" w:space="0" w:color="auto"/>
            <w:left w:val="none" w:sz="0" w:space="0" w:color="auto"/>
            <w:bottom w:val="none" w:sz="0" w:space="0" w:color="auto"/>
            <w:right w:val="none" w:sz="0" w:space="0" w:color="auto"/>
          </w:divBdr>
        </w:div>
      </w:divsChild>
    </w:div>
    <w:div w:id="1971981259">
      <w:bodyDiv w:val="1"/>
      <w:marLeft w:val="0"/>
      <w:marRight w:val="0"/>
      <w:marTop w:val="0"/>
      <w:marBottom w:val="0"/>
      <w:divBdr>
        <w:top w:val="none" w:sz="0" w:space="0" w:color="auto"/>
        <w:left w:val="none" w:sz="0" w:space="0" w:color="auto"/>
        <w:bottom w:val="none" w:sz="0" w:space="0" w:color="auto"/>
        <w:right w:val="none" w:sz="0" w:space="0" w:color="auto"/>
      </w:divBdr>
      <w:divsChild>
        <w:div w:id="812061238">
          <w:marLeft w:val="0"/>
          <w:marRight w:val="0"/>
          <w:marTop w:val="0"/>
          <w:marBottom w:val="0"/>
          <w:divBdr>
            <w:top w:val="none" w:sz="0" w:space="0" w:color="auto"/>
            <w:left w:val="none" w:sz="0" w:space="0" w:color="auto"/>
            <w:bottom w:val="none" w:sz="0" w:space="0" w:color="auto"/>
            <w:right w:val="none" w:sz="0" w:space="0" w:color="auto"/>
          </w:divBdr>
        </w:div>
        <w:div w:id="124495087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high-octane-women/201311/the-tell-tale-signs-burnout-do-you-have-them" TargetMode="External"/><Relationship Id="rId13" Type="http://schemas.openxmlformats.org/officeDocument/2006/relationships/hyperlink" Target="https://wire.ama-assn.org/practice-management/once-endangered-doctors-lounge-revived-battle-burnou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gu.edu/heyteach/article/3-essential-steps-take-true-vacation-teaching180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gu.edu/heyteach/article/teacher-burnout-causes-symptoms-and-prevention1711.html" TargetMode="External"/><Relationship Id="rId11" Type="http://schemas.openxmlformats.org/officeDocument/2006/relationships/hyperlink" Target="http://www.sciencedirect.com/science/article/pii/S0022399908000470" TargetMode="External"/><Relationship Id="rId5" Type="http://schemas.openxmlformats.org/officeDocument/2006/relationships/hyperlink" Target="https://www.wgu.edu/heyteach/article/teacher-burnout-causes-symptoms-and-prevention1711.html" TargetMode="External"/><Relationship Id="rId15" Type="http://schemas.openxmlformats.org/officeDocument/2006/relationships/image" Target="media/image2.jpeg"/><Relationship Id="rId10" Type="http://schemas.openxmlformats.org/officeDocument/2006/relationships/hyperlink" Target="https://www.ncbi.nlm.nih.gov/pubmedhealth/PMH0072470/" TargetMode="External"/><Relationship Id="rId4" Type="http://schemas.openxmlformats.org/officeDocument/2006/relationships/webSettings" Target="webSettings.xml"/><Relationship Id="rId9" Type="http://schemas.openxmlformats.org/officeDocument/2006/relationships/hyperlink" Target="https://www.harpercollins.com/9780062440181/the-weekend-effect" TargetMode="External"/><Relationship Id="rId14" Type="http://schemas.openxmlformats.org/officeDocument/2006/relationships/hyperlink" Target="https://www.wgu.edu/heyteach/article/10-ways-avoid-teacher-burnout-infographic16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dc:creator>
  <cp:keywords/>
  <dc:description/>
  <cp:lastModifiedBy>Whitehead George</cp:lastModifiedBy>
  <cp:revision>1</cp:revision>
  <dcterms:created xsi:type="dcterms:W3CDTF">2019-08-09T03:26:00Z</dcterms:created>
  <dcterms:modified xsi:type="dcterms:W3CDTF">2019-08-09T05:34:00Z</dcterms:modified>
</cp:coreProperties>
</file>